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E59205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0515CDEF">
                <wp:simplePos x="0" y="0"/>
                <wp:positionH relativeFrom="margin">
                  <wp:posOffset>45085</wp:posOffset>
                </wp:positionH>
                <wp:positionV relativeFrom="paragraph">
                  <wp:posOffset>6985</wp:posOffset>
                </wp:positionV>
                <wp:extent cx="5562600" cy="929640"/>
                <wp:effectExtent l="0" t="0" r="19050" b="2286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92964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3A6D692" w14:textId="3809F1EC" w:rsidR="00F6480B" w:rsidRPr="00E40021" w:rsidRDefault="00F6480B" w:rsidP="00A83EE3">
                            <w:pPr>
                              <w:pStyle w:val="Bezproreda"/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Hrvatski jezik i komunikacija: </w:t>
                            </w:r>
                            <w:r w:rsidRPr="00252C54"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  <w:t>Hrvatski jezik u 20. i 21. stoljeću</w:t>
                            </w:r>
                          </w:p>
                          <w:p w14:paraId="2A0F33D4" w14:textId="348A70A4" w:rsidR="00F6480B" w:rsidRPr="00E40021" w:rsidRDefault="00F6480B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297A2ABD" w14:textId="3E15F22C" w:rsidR="00F6480B" w:rsidRPr="0017383C" w:rsidRDefault="00F6480B" w:rsidP="00F87F84">
                            <w:pPr>
                              <w:pStyle w:val="Bezproreda"/>
                              <w:rPr>
                                <w:rFonts w:cstheme="minorHAnsi"/>
                                <w:i/>
                                <w:iCs/>
                                <w:color w:val="7030A0"/>
                                <w:sz w:val="28"/>
                                <w:szCs w:val="28"/>
                              </w:rPr>
                            </w:pPr>
                          </w:p>
                          <w:p w14:paraId="4EC65C37" w14:textId="77777777" w:rsidR="00F6480B" w:rsidRPr="00712948" w:rsidRDefault="00F6480B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3.55pt;margin-top:.55pt;width:438pt;height:73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oMejgIAABgFAAAOAAAAZHJzL2Uyb0RvYy54bWysVMlu2zAQvRfoPxC8N7Ld2HGEyIGbwEWB&#10;IDGSFDnTFLUA3ErSlt2v7yOlOEtzKuoDPcMZzvLmjS4u90qSnXC+Nbqg45MRJUJzU7a6LujPx9WX&#10;OSU+MF0yabQo6EF4ern4/Omis7mYmMbIUjiCINrnnS1oE4LNs8zzRijmT4wVGsbKOMUCVFdnpWMd&#10;oiuZTUajWdYZV1pnuPAet9e9kS5S/KoSPNxVlReByIKitpBOl85NPLPFBctrx2zT8qEM9g9VKNZq&#10;JD2GumaBka1r/wqlWu6MN1U44UZlpqpaLlIP6GY8etfNQ8OsSL0AHG+PMPn/F5bf7taOtCVmR4lm&#10;CiO6N1tdipLcAzymaynIOMLUWZ/D+8Gu3aB5iLHnfeVU/Ec3ZJ+gPRyhFftAOC6n09lkNsIEOGzn&#10;k/PZacI+e3ltnQ/fhVEkCgV1sYpYQoKV7W58QFr4P/vFjN7Itly1Uibl4K+kIzuGUYMhpekokcwH&#10;XBZ0lX6xD4R480xq0qH76fxsiuoYOFhJFiAqC1S8rilhsga5eXCpljevvas3x6xn82/zr5OPksSi&#10;r5lv+upKSNGL5aoNoL9sVUHno/gbHksdrSIReOg84t8jHqWw3+yHMWxMecAMnenJ7S1ftUh3g9bX&#10;zIHNQB0bGu5wVNKgWTNIlDTG/f7oPvqDZLBS0mE7AMSvLXMCiP7QoN/5+BQDJCEpp9OzCRT32rJ5&#10;bdFbdWUwFVAM1SUx+gf5LFbOqCcs8jJmhYlpjtw95INyFfqtxaeAi+UyuWGFLAs3+sHyGDxCFoF+&#10;3D8xZwceBTDw1jxvEsvfMan3jS+1WW6DqdpEswhxjysIExWsX6LO8KmI+/1aT14vH7TFHwAAAP//&#10;AwBQSwMEFAAGAAgAAAAhANBUkOLcAAAABwEAAA8AAABkcnMvZG93bnJldi54bWxMjs1qwzAQhO+F&#10;vIPYQG+NnPTHxrUcQkKhhV6SNpCjIm1tE2tlLNlx377bU3vanZ1h9ivWk2vFiH1oPClYLhIQSMbb&#10;hioFnx8vdxmIEDVZ3XpCBd8YYF3ObgqdW3+lPY6HWAkuoZBrBXWMXS5lMDU6HRa+Q2Lvy/dOR5Z9&#10;JW2vr1zuWrlKkifpdEP8odYdbms0l8PgFGxP+50J5nX3lg3vm4qiPKZ2VOp2Pm2eQUSc4l8YfvEZ&#10;HUpmOvuBbBCtgnTJQT7zYDfL7nk5s35IH0GWhfzPX/4AAAD//wMAUEsBAi0AFAAGAAgAAAAhALaD&#10;OJL+AAAA4QEAABMAAAAAAAAAAAAAAAAAAAAAAFtDb250ZW50X1R5cGVzXS54bWxQSwECLQAUAAYA&#10;CAAAACEAOP0h/9YAAACUAQAACwAAAAAAAAAAAAAAAAAvAQAAX3JlbHMvLnJlbHNQSwECLQAUAAYA&#10;CAAAACEAwGKDHo4CAAAYBQAADgAAAAAAAAAAAAAAAAAuAgAAZHJzL2Uyb0RvYy54bWxQSwECLQAU&#10;AAYACAAAACEA0FSQ4twAAAAHAQAADwAAAAAAAAAAAAAAAADoBAAAZHJzL2Rvd25yZXYueG1sUEsF&#10;BgAAAAAEAAQA8wAAAPEFAAAAAA==&#10;" fillcolor="window" strokecolor="#78b832" strokeweight="1.25pt">
                <v:stroke dashstyle="dash" joinstyle="miter"/>
                <v:textbox>
                  <w:txbxContent>
                    <w:p w14:paraId="73A6D692" w14:textId="3809F1EC" w:rsidR="00F6480B" w:rsidRPr="00E40021" w:rsidRDefault="00F6480B" w:rsidP="00A83EE3">
                      <w:pPr>
                        <w:pStyle w:val="Bezproreda"/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Hrvatski jezik i komunikacija: </w:t>
                      </w:r>
                      <w:r w:rsidRPr="00252C54"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  <w:t>Hrvatski jezik u 20. i 21. stoljeću</w:t>
                      </w:r>
                    </w:p>
                    <w:p w14:paraId="2A0F33D4" w14:textId="348A70A4" w:rsidR="00F6480B" w:rsidRPr="00E40021" w:rsidRDefault="00F6480B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297A2ABD" w14:textId="3E15F22C" w:rsidR="00F6480B" w:rsidRPr="0017383C" w:rsidRDefault="00F6480B" w:rsidP="00F87F84">
                      <w:pPr>
                        <w:pStyle w:val="Bezproreda"/>
                        <w:rPr>
                          <w:rFonts w:cstheme="minorHAnsi"/>
                          <w:i/>
                          <w:iCs/>
                          <w:color w:val="7030A0"/>
                          <w:sz w:val="28"/>
                          <w:szCs w:val="28"/>
                        </w:rPr>
                      </w:pPr>
                    </w:p>
                    <w:p w14:paraId="4EC65C37" w14:textId="77777777" w:rsidR="00F6480B" w:rsidRPr="00712948" w:rsidRDefault="00F6480B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1FA14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774C1E95" w14:textId="77777777" w:rsidR="00AE5FF0" w:rsidRDefault="00AE5FF0" w:rsidP="00F87F84">
      <w:pPr>
        <w:pStyle w:val="Bezproreda"/>
        <w:jc w:val="center"/>
        <w:rPr>
          <w:rFonts w:cstheme="minorHAnsi"/>
          <w:sz w:val="28"/>
        </w:rPr>
      </w:pPr>
    </w:p>
    <w:p w14:paraId="42736AD4" w14:textId="4C6C718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B09B243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29D3E9E5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77777777" w:rsidR="00F6480B" w:rsidRDefault="00F6480B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061473F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3ED20B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F0CD1A0" wp14:editId="59D2DB0A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598E20E" w14:textId="77777777" w:rsidR="00F6480B" w:rsidRDefault="00F6480B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061473F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3ED20B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6F0CD1A0" wp14:editId="59D2DB0A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7E89">
        <w:rPr>
          <w:bCs/>
          <w:i/>
          <w:iCs/>
          <w:color w:val="78B832"/>
          <w:sz w:val="32"/>
          <w:szCs w:val="32"/>
        </w:rPr>
        <w:t>7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3EC24CC5" w14:textId="77777777" w:rsidR="00DA75A4" w:rsidRDefault="00DA75A4" w:rsidP="002B7D09">
      <w:pPr>
        <w:rPr>
          <w:sz w:val="28"/>
          <w:szCs w:val="28"/>
        </w:rPr>
      </w:pPr>
    </w:p>
    <w:p w14:paraId="5B8D481E" w14:textId="458408EB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3A2724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</w:t>
      </w:r>
      <w:r w:rsidR="00E40021">
        <w:rPr>
          <w:sz w:val="28"/>
          <w:szCs w:val="28"/>
        </w:rPr>
        <w:t>a</w:t>
      </w:r>
    </w:p>
    <w:p w14:paraId="561493B1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6E72E39C" w14:textId="09FF113A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</w:t>
      </w:r>
      <w:r w:rsidR="003A2724">
        <w:rPr>
          <w:rFonts w:ascii="Candara" w:hAnsi="Candara"/>
          <w:sz w:val="24"/>
          <w:szCs w:val="24"/>
        </w:rPr>
        <w:t>ima</w:t>
      </w:r>
      <w:r w:rsidR="00E72042">
        <w:rPr>
          <w:rFonts w:ascii="Candara" w:hAnsi="Candara"/>
          <w:sz w:val="24"/>
          <w:szCs w:val="24"/>
        </w:rPr>
        <w:t xml:space="preserve"> koji slijed</w:t>
      </w:r>
      <w:r w:rsidR="003A2724">
        <w:rPr>
          <w:rFonts w:ascii="Candara" w:hAnsi="Candara"/>
          <w:sz w:val="24"/>
          <w:szCs w:val="24"/>
        </w:rPr>
        <w:t>e</w:t>
      </w:r>
      <w:r w:rsidRPr="00D306DD">
        <w:rPr>
          <w:rFonts w:ascii="Candara" w:hAnsi="Candara"/>
          <w:sz w:val="24"/>
          <w:szCs w:val="24"/>
        </w:rPr>
        <w:t>:</w:t>
      </w:r>
    </w:p>
    <w:p w14:paraId="0B992C27" w14:textId="536A0248" w:rsidR="00AC05EA" w:rsidRPr="00AC05EA" w:rsidRDefault="00BD5D47" w:rsidP="00AC05EA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 xml:space="preserve">objasnit ćeš </w:t>
      </w:r>
      <w:r w:rsidR="003A2724" w:rsidRPr="00B57FC2">
        <w:rPr>
          <w:rFonts w:ascii="Candara" w:hAnsi="Candara" w:cs="Calibri"/>
        </w:rPr>
        <w:t>povijesne i političke okolnosti koje su utjecale na razvoj hrvatskoga standardnog jezika</w:t>
      </w:r>
    </w:p>
    <w:p w14:paraId="53F4FA2B" w14:textId="2010BB75" w:rsidR="009C00B0" w:rsidRDefault="003A2724" w:rsidP="00F6480B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objasnit ćeš</w:t>
      </w:r>
      <w:r w:rsidRPr="00B57FC2">
        <w:rPr>
          <w:rFonts w:ascii="Candara" w:hAnsi="Candara"/>
        </w:rPr>
        <w:t xml:space="preserve"> zbog čega dolazi do </w:t>
      </w:r>
      <w:r w:rsidRPr="00B57FC2">
        <w:rPr>
          <w:rFonts w:ascii="Candara" w:hAnsi="Candara"/>
          <w:i/>
        </w:rPr>
        <w:t xml:space="preserve">Novosadskoga dogovora </w:t>
      </w:r>
      <w:r w:rsidRPr="00B57FC2">
        <w:rPr>
          <w:rFonts w:ascii="Candara" w:hAnsi="Candara"/>
        </w:rPr>
        <w:t>te koje posljedice njegovo potpisivanje ima za razvoj hrvatskoga jezika</w:t>
      </w:r>
    </w:p>
    <w:p w14:paraId="3CF436F8" w14:textId="04E4BE3D" w:rsidR="00E84B8A" w:rsidRDefault="00E84B8A" w:rsidP="00F6480B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</w:t>
      </w:r>
      <w:r w:rsidRPr="00B57FC2">
        <w:rPr>
          <w:rFonts w:ascii="Candara" w:hAnsi="Candara"/>
        </w:rPr>
        <w:t>bja</w:t>
      </w:r>
      <w:r>
        <w:rPr>
          <w:rFonts w:ascii="Candara" w:hAnsi="Candara"/>
        </w:rPr>
        <w:t>snit ćeš</w:t>
      </w:r>
      <w:r w:rsidRPr="00B57FC2">
        <w:rPr>
          <w:rFonts w:ascii="Candara" w:hAnsi="Candara"/>
        </w:rPr>
        <w:t xml:space="preserve"> zbog čega dolazi do potpisivanja </w:t>
      </w:r>
      <w:r w:rsidRPr="00B57FC2">
        <w:rPr>
          <w:rFonts w:ascii="Candara" w:hAnsi="Candara"/>
          <w:i/>
        </w:rPr>
        <w:t xml:space="preserve">Deklaracije o nazivu i položaju hrvatskog književnog jezika, </w:t>
      </w:r>
      <w:r w:rsidRPr="00B57FC2">
        <w:rPr>
          <w:rFonts w:ascii="Candara" w:hAnsi="Candara"/>
        </w:rPr>
        <w:t>što se njome zahtijeva te što ona predstavlja za razvoj hrvatskoga jezika</w:t>
      </w:r>
    </w:p>
    <w:p w14:paraId="5662DEFC" w14:textId="69463A40" w:rsidR="00E84B8A" w:rsidRPr="003A2724" w:rsidRDefault="00E84B8A" w:rsidP="00F6480B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objasnit ćeš</w:t>
      </w:r>
      <w:r w:rsidRPr="00B57FC2">
        <w:rPr>
          <w:rFonts w:ascii="Candara" w:hAnsi="Candara"/>
        </w:rPr>
        <w:t xml:space="preserve"> važnost jedne od temeljnih odredaba </w:t>
      </w:r>
      <w:r w:rsidRPr="00252C54">
        <w:rPr>
          <w:rFonts w:ascii="Candara" w:hAnsi="Candara"/>
          <w:i/>
          <w:iCs/>
        </w:rPr>
        <w:t>Ustava Republike Hrvatske</w:t>
      </w:r>
      <w:r w:rsidRPr="00B57FC2">
        <w:rPr>
          <w:rFonts w:ascii="Candara" w:hAnsi="Candara"/>
        </w:rPr>
        <w:t xml:space="preserve"> koja se odnosi na hrvatski jezik te važnost i položaj hrvatskoga jezika u okviru Europske unije</w:t>
      </w:r>
    </w:p>
    <w:p w14:paraId="12AFE474" w14:textId="77777777" w:rsidR="00E84B8A" w:rsidRDefault="00E84B8A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1C98A432" w14:textId="4635A2B5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3A2724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E40021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E40021">
        <w:rPr>
          <w:rFonts w:ascii="Candara" w:hAnsi="Candara"/>
          <w:sz w:val="24"/>
          <w:szCs w:val="24"/>
        </w:rPr>
        <w:t>a</w:t>
      </w:r>
      <w:r w:rsidR="00BA1A89">
        <w:rPr>
          <w:rFonts w:ascii="Candara" w:hAnsi="Candara"/>
          <w:sz w:val="24"/>
          <w:szCs w:val="24"/>
        </w:rPr>
        <w:t>.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40021">
        <w:rPr>
          <w:rFonts w:ascii="Candara" w:hAnsi="Candara"/>
          <w:sz w:val="24"/>
          <w:szCs w:val="24"/>
        </w:rPr>
        <w:t xml:space="preserve">Tako ih i raspodijeli. </w:t>
      </w:r>
      <w:r w:rsidRPr="00D306DD">
        <w:rPr>
          <w:rFonts w:ascii="Candara" w:hAnsi="Candara"/>
          <w:sz w:val="24"/>
          <w:szCs w:val="24"/>
        </w:rPr>
        <w:t xml:space="preserve">Planiraj vrijeme za svaku pojedinu aktivnost. Obavljene zadatke pošalji svojemu učitelju / svojoj učiteljici na dogovoreno mjesto i u dogovoreno vrijeme. </w:t>
      </w:r>
    </w:p>
    <w:p w14:paraId="725F8B50" w14:textId="77777777" w:rsidR="00E84B8A" w:rsidRPr="00E40021" w:rsidRDefault="00E84B8A" w:rsidP="00E84B8A">
      <w:pPr>
        <w:pStyle w:val="Bezproreda"/>
        <w:rPr>
          <w:rFonts w:cstheme="minorHAnsi"/>
          <w:color w:val="7030A0"/>
          <w:sz w:val="28"/>
          <w:szCs w:val="28"/>
        </w:rPr>
      </w:pPr>
      <w:r>
        <w:rPr>
          <w:rFonts w:cstheme="minorHAnsi"/>
          <w:color w:val="7030A0"/>
          <w:sz w:val="28"/>
          <w:szCs w:val="28"/>
        </w:rPr>
        <w:lastRenderedPageBreak/>
        <w:t>Hrvatski jezik i komunikacija: Hrvatski jezik u 20. i 21. stoljeću</w:t>
      </w:r>
    </w:p>
    <w:p w14:paraId="567082DC" w14:textId="77777777" w:rsidR="00E84B8A" w:rsidRPr="00E40021" w:rsidRDefault="00E84B8A" w:rsidP="00E84B8A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D70AAC9" w14:textId="77777777" w:rsidR="00661C3D" w:rsidRPr="006138F3" w:rsidRDefault="00661C3D" w:rsidP="00661C3D">
      <w:pPr>
        <w:pStyle w:val="Bezproreda"/>
        <w:rPr>
          <w:rFonts w:cstheme="minorHAnsi"/>
          <w:i/>
          <w:iCs/>
          <w:color w:val="7030A0"/>
          <w:sz w:val="28"/>
          <w:szCs w:val="28"/>
        </w:rPr>
      </w:pPr>
    </w:p>
    <w:p w14:paraId="77100E87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3E0A5512" w14:textId="4303293B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E84B8A">
        <w:rPr>
          <w:b/>
          <w:color w:val="FFFFFF" w:themeColor="background1"/>
          <w:sz w:val="24"/>
          <w:szCs w:val="24"/>
        </w:rPr>
        <w:t>promatranje i prisjećanje</w:t>
      </w:r>
    </w:p>
    <w:p w14:paraId="760F8DCE" w14:textId="3BF81623" w:rsidR="00DE47F4" w:rsidRPr="00DE47F4" w:rsidRDefault="00305372" w:rsidP="00E84B8A">
      <w:pPr>
        <w:suppressAutoHyphens/>
        <w:autoSpaceDN w:val="0"/>
        <w:spacing w:after="0" w:line="240" w:lineRule="auto"/>
        <w:textAlignment w:val="baseline"/>
        <w:rPr>
          <w:rFonts w:eastAsia="Times New Roman" w:cstheme="minorHAnsi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E84B8A">
        <w:rPr>
          <w:sz w:val="24"/>
          <w:szCs w:val="24"/>
        </w:rPr>
        <w:t>98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F77E89">
        <w:rPr>
          <w:b/>
          <w:i/>
          <w:color w:val="7030A0"/>
          <w:sz w:val="24"/>
          <w:szCs w:val="24"/>
        </w:rPr>
        <w:t>7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17383C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0874">
        <w:rPr>
          <w:sz w:val="24"/>
          <w:szCs w:val="24"/>
        </w:rPr>
        <w:t xml:space="preserve"> </w:t>
      </w:r>
      <w:r w:rsidR="004F42AC">
        <w:rPr>
          <w:sz w:val="24"/>
          <w:szCs w:val="24"/>
        </w:rPr>
        <w:t>(</w:t>
      </w:r>
      <w:hyperlink r:id="rId8" w:history="1">
        <w:r w:rsidR="00022660" w:rsidRPr="00F03893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="004F42AC">
        <w:rPr>
          <w:sz w:val="24"/>
          <w:szCs w:val="24"/>
        </w:rPr>
        <w:t>)</w:t>
      </w:r>
      <w:r w:rsidR="00F77E89">
        <w:rPr>
          <w:sz w:val="24"/>
          <w:szCs w:val="24"/>
        </w:rPr>
        <w:t>.</w:t>
      </w:r>
      <w:r w:rsidR="00022660">
        <w:rPr>
          <w:sz w:val="24"/>
          <w:szCs w:val="24"/>
        </w:rPr>
        <w:t xml:space="preserve"> </w:t>
      </w:r>
      <w:r w:rsidR="00E84B8A">
        <w:rPr>
          <w:sz w:val="24"/>
          <w:szCs w:val="24"/>
        </w:rPr>
        <w:t xml:space="preserve">U članku 5. </w:t>
      </w:r>
      <w:r w:rsidR="00E84B8A" w:rsidRPr="00252C54">
        <w:rPr>
          <w:i/>
          <w:iCs/>
          <w:sz w:val="24"/>
          <w:szCs w:val="24"/>
        </w:rPr>
        <w:t>Deklaracije o kulturnoj različitosti</w:t>
      </w:r>
      <w:r w:rsidR="00E84B8A">
        <w:rPr>
          <w:sz w:val="24"/>
          <w:szCs w:val="24"/>
        </w:rPr>
        <w:t xml:space="preserve"> UNESCO-a piše: …</w:t>
      </w:r>
      <w:r w:rsidR="00E84B8A" w:rsidRPr="00E84B8A">
        <w:rPr>
          <w:i/>
          <w:iCs/>
          <w:sz w:val="24"/>
          <w:szCs w:val="24"/>
        </w:rPr>
        <w:t>svakoj se osobi mora omogućiti izražavanje i stvaranje djela na jeziku koji izabere, posebice na materinskome jeziku</w:t>
      </w:r>
      <w:r w:rsidR="00E84B8A">
        <w:rPr>
          <w:sz w:val="24"/>
          <w:szCs w:val="24"/>
        </w:rPr>
        <w:t>. Na koji način povijesne i političke okolnosti mogu utjecati na mogućnost izražavanja na materinskome jeziku? Zašto je važno očuvati vrijednosti hrvatskoga jezika i u nepovoljnim povijesnim i političkim prilikama? Objasni svoj odgovor.</w:t>
      </w:r>
    </w:p>
    <w:p w14:paraId="6D6CB9A2" w14:textId="77777777" w:rsidR="00BD5D47" w:rsidRPr="00850B9E" w:rsidRDefault="00BD5D47" w:rsidP="00BD5D47">
      <w:pPr>
        <w:spacing w:after="0"/>
        <w:rPr>
          <w:iCs/>
        </w:rPr>
      </w:pPr>
    </w:p>
    <w:p w14:paraId="07A3B2E7" w14:textId="77777777" w:rsidR="00BD5D47" w:rsidRDefault="00BD5D47" w:rsidP="00BD5D47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2. aktivnost – čitanje i bilježenje</w:t>
      </w:r>
    </w:p>
    <w:p w14:paraId="2E130E80" w14:textId="34BE27AB" w:rsidR="00BD5D47" w:rsidRPr="0060511B" w:rsidRDefault="00BD5D47" w:rsidP="00BD5D47">
      <w:pPr>
        <w:rPr>
          <w:sz w:val="24"/>
          <w:szCs w:val="24"/>
        </w:rPr>
      </w:pPr>
      <w:r w:rsidRPr="00712948">
        <w:rPr>
          <w:sz w:val="24"/>
          <w:szCs w:val="24"/>
        </w:rPr>
        <w:t>Pažljivo pročitaj lekciju</w:t>
      </w:r>
      <w:r w:rsidR="006D3B28">
        <w:rPr>
          <w:sz w:val="24"/>
          <w:szCs w:val="24"/>
        </w:rPr>
        <w:t xml:space="preserve"> </w:t>
      </w:r>
      <w:r w:rsidR="00E84B8A" w:rsidRPr="00252C54">
        <w:rPr>
          <w:b/>
          <w:bCs/>
          <w:i/>
          <w:iCs/>
          <w:color w:val="7030A0"/>
          <w:sz w:val="24"/>
          <w:szCs w:val="24"/>
        </w:rPr>
        <w:t>Hrvatski jezik u 20. i 21. stoljeću</w:t>
      </w:r>
      <w:r w:rsidRPr="006D3B28">
        <w:rPr>
          <w:i/>
          <w:color w:val="7030A0"/>
          <w:sz w:val="24"/>
          <w:szCs w:val="24"/>
        </w:rPr>
        <w:t xml:space="preserve"> </w:t>
      </w:r>
      <w:r w:rsidRPr="00712948">
        <w:rPr>
          <w:sz w:val="24"/>
          <w:szCs w:val="24"/>
        </w:rPr>
        <w:t>(</w:t>
      </w:r>
      <w:r w:rsidR="00E84B8A">
        <w:rPr>
          <w:sz w:val="24"/>
          <w:szCs w:val="24"/>
        </w:rPr>
        <w:t>98</w:t>
      </w:r>
      <w:r w:rsidRPr="00712948">
        <w:rPr>
          <w:sz w:val="24"/>
          <w:szCs w:val="24"/>
        </w:rPr>
        <w:t xml:space="preserve">. –  </w:t>
      </w:r>
      <w:r w:rsidR="00E84B8A">
        <w:rPr>
          <w:sz w:val="24"/>
          <w:szCs w:val="24"/>
        </w:rPr>
        <w:t>101</w:t>
      </w:r>
      <w:r w:rsidRPr="00712948">
        <w:rPr>
          <w:sz w:val="24"/>
          <w:szCs w:val="24"/>
        </w:rPr>
        <w:t>. stranica</w:t>
      </w:r>
      <w:r>
        <w:rPr>
          <w:sz w:val="24"/>
          <w:szCs w:val="24"/>
        </w:rPr>
        <w:t xml:space="preserve">, digitalni </w:t>
      </w:r>
      <w:r w:rsidRPr="00FB7325">
        <w:rPr>
          <w:sz w:val="24"/>
          <w:szCs w:val="24"/>
        </w:rPr>
        <w:t>udžbenik</w:t>
      </w:r>
      <w:r>
        <w:rPr>
          <w:sz w:val="24"/>
          <w:szCs w:val="24"/>
        </w:rPr>
        <w:t xml:space="preserve">: </w:t>
      </w:r>
      <w:hyperlink r:id="rId9" w:history="1">
        <w:r w:rsidRPr="00DA7C9E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>
        <w:rPr>
          <w:sz w:val="24"/>
          <w:szCs w:val="24"/>
        </w:rPr>
        <w:t xml:space="preserve">). </w:t>
      </w:r>
      <w:r w:rsidRPr="00712948">
        <w:rPr>
          <w:sz w:val="24"/>
          <w:szCs w:val="24"/>
        </w:rPr>
        <w:t>Dok čitaš, bilježi važne podatke u obliku natuknica u bilježnicu i rješavaj zadatke na kraju svakoga koraka.</w:t>
      </w:r>
    </w:p>
    <w:p w14:paraId="2C202263" w14:textId="77777777" w:rsidR="00BD5D47" w:rsidRDefault="00BD5D47" w:rsidP="00BD5D47"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BBEC01A" wp14:editId="2B9E56C4">
                <wp:simplePos x="0" y="0"/>
                <wp:positionH relativeFrom="margin">
                  <wp:align>center</wp:align>
                </wp:positionH>
                <wp:positionV relativeFrom="paragraph">
                  <wp:posOffset>58420</wp:posOffset>
                </wp:positionV>
                <wp:extent cx="5974080" cy="4465320"/>
                <wp:effectExtent l="0" t="0" r="26670" b="11430"/>
                <wp:wrapNone/>
                <wp:docPr id="4" name="Zaobljeni pravoku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4080" cy="4465320"/>
                        </a:xfrm>
                        <a:prstGeom prst="roundRect">
                          <a:avLst/>
                        </a:prstGeom>
                        <a:noFill/>
                        <a:ln w="15875">
                          <a:solidFill>
                            <a:srgbClr val="FF9933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2E0B97A" w14:textId="77777777" w:rsidR="00F6480B" w:rsidRPr="0038164C" w:rsidRDefault="00F6480B" w:rsidP="00BD5D47">
                            <w:pPr>
                              <w:spacing w:after="0" w:line="360" w:lineRule="auto"/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Uz bilješke zapisuj i primjere. U </w:t>
                            </w:r>
                            <w:r w:rsidRPr="0038164C">
                              <w:rPr>
                                <w:rFonts w:cstheme="minorHAnsi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svojim bilješkama nastoj odgovoriti na pitanja:</w:t>
                            </w:r>
                          </w:p>
                          <w:p w14:paraId="069432F6" w14:textId="77777777" w:rsidR="00F6480B" w:rsidRPr="00E84B8A" w:rsidRDefault="00F6480B" w:rsidP="00BD5D47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Kad je hrvatski jezik proglašen službenim</w:t>
                            </w:r>
                          </w:p>
                          <w:p w14:paraId="13744F04" w14:textId="2FE78AC9" w:rsidR="00F6480B" w:rsidRPr="006D3B28" w:rsidRDefault="00F6480B" w:rsidP="00E84B8A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jezikom u javnoj uporabi? </w:t>
                            </w:r>
                          </w:p>
                          <w:p w14:paraId="0473B60C" w14:textId="77777777" w:rsidR="005D7F40" w:rsidRPr="005D7F40" w:rsidRDefault="00F6480B" w:rsidP="00E84B8A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Hrvatska je krajem 19. i početkom 20. st. </w:t>
                            </w:r>
                          </w:p>
                          <w:p w14:paraId="4DE75C61" w14:textId="77777777" w:rsidR="005D7F40" w:rsidRDefault="00F6480B" w:rsidP="005D7F40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bila u sastavu četiriju različitih država. Kako </w:t>
                            </w:r>
                          </w:p>
                          <w:p w14:paraId="205F59ED" w14:textId="77777777" w:rsidR="005D7F40" w:rsidRDefault="00F6480B" w:rsidP="005D7F40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su povijesne i političke okolnosti u tome vremenu </w:t>
                            </w:r>
                          </w:p>
                          <w:p w14:paraId="32386A1E" w14:textId="3FCFC257" w:rsidR="00F6480B" w:rsidRPr="005D7F40" w:rsidRDefault="00F6480B" w:rsidP="005D7F40">
                            <w:pPr>
                              <w:pStyle w:val="Odlomakpopisa"/>
                              <w:spacing w:line="360" w:lineRule="auto"/>
                              <w:ind w:left="426"/>
                              <w:rPr>
                                <w:rFonts w:asciiTheme="minorHAnsi" w:hAnsiTheme="minorHAnsi" w:cstheme="minorHAnsi"/>
                                <w:b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utjecale na razvoj hrvatskoga jezika?</w:t>
                            </w:r>
                          </w:p>
                          <w:p w14:paraId="2F72E077" w14:textId="310B0ACF" w:rsidR="00F6480B" w:rsidRPr="005D7F40" w:rsidRDefault="005D7F40" w:rsidP="00686721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D7F4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Zašto je potpisan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</w:t>
                            </w:r>
                            <w:r w:rsidRPr="005D7F40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Novosadski dogovor</w:t>
                            </w:r>
                            <w:r w:rsidRPr="005D7F4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 i kad?</w:t>
                            </w:r>
                          </w:p>
                          <w:p w14:paraId="5AF35C89" w14:textId="43C2C596" w:rsidR="005D7F40" w:rsidRPr="005D7F40" w:rsidRDefault="005D7F40" w:rsidP="005D7F4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D7F4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Koji su zaključci Novosadskoga dogovora?</w:t>
                            </w:r>
                          </w:p>
                          <w:p w14:paraId="2222DA2B" w14:textId="17EFEF82" w:rsidR="005D7F40" w:rsidRDefault="005D7F40" w:rsidP="005D7F4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 w:rsidRPr="005D7F4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Kad je objavljena </w:t>
                            </w:r>
                            <w:r w:rsidRPr="005D7F40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Deklaracija o nazivu i položaju hrvatskog književnog jezika</w:t>
                            </w:r>
                            <w:r w:rsidRPr="005D7F40"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? Zašto je Deklaracija sastavljena? </w:t>
                            </w:r>
                          </w:p>
                          <w:p w14:paraId="03166BDA" w14:textId="02A28193" w:rsidR="005D7F40" w:rsidRDefault="005D7F40" w:rsidP="005D7F4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Koji su zahtjevi postavljeni u Deklaraciji?</w:t>
                            </w:r>
                          </w:p>
                          <w:p w14:paraId="2F518F56" w14:textId="6AC40D9D" w:rsidR="005D7F40" w:rsidRDefault="005D7F40" w:rsidP="005D7F4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Što je </w:t>
                            </w:r>
                            <w:proofErr w:type="spellStart"/>
                            <w:r w:rsidRPr="005D7F40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londonac</w:t>
                            </w:r>
                            <w:proofErr w:type="spellEnd"/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 Zašto je on nastao?</w:t>
                            </w:r>
                          </w:p>
                          <w:p w14:paraId="7E4B337F" w14:textId="6BEE400C" w:rsidR="005D7F40" w:rsidRPr="005D7F40" w:rsidRDefault="005D7F40" w:rsidP="005D7F40">
                            <w:pPr>
                              <w:pStyle w:val="Odlomakpopisa"/>
                              <w:numPr>
                                <w:ilvl w:val="0"/>
                                <w:numId w:val="2"/>
                              </w:numPr>
                              <w:spacing w:line="360" w:lineRule="auto"/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 xml:space="preserve">O čemu govori Članak 12. </w:t>
                            </w:r>
                            <w:r w:rsidRPr="005D7F40">
                              <w:rPr>
                                <w:rFonts w:asciiTheme="minorHAnsi" w:hAnsiTheme="minorHAnsi" w:cstheme="minorHAnsi"/>
                                <w:b/>
                                <w:i/>
                                <w:iCs/>
                                <w:color w:val="000000" w:themeColor="text1"/>
                              </w:rPr>
                              <w:t>Ustava Republike Hrvatske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 w:themeColor="text1"/>
                              </w:rPr>
                              <w:t>?</w:t>
                            </w:r>
                          </w:p>
                          <w:p w14:paraId="651A07E0" w14:textId="77777777" w:rsidR="00F6480B" w:rsidRPr="00A44EF1" w:rsidRDefault="00F6480B" w:rsidP="00BD5D47">
                            <w:pPr>
                              <w:spacing w:line="360" w:lineRule="auto"/>
                              <w:ind w:left="426"/>
                              <w:rPr>
                                <w:rFonts w:cstheme="minorHAnsi"/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BBEC01A" id="Zaobljeni pravokutnik 4" o:spid="_x0000_s1028" style="position:absolute;margin-left:0;margin-top:4.6pt;width:470.4pt;height:351.6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Z7pxgIAAM4FAAAOAAAAZHJzL2Uyb0RvYy54bWysVFtP2zAUfp+0/2D5fSQtKdCKFFWgTpMQ&#10;IGBC2pvrOI2H4+PZbpPu1+/YucAY2sO0PDi2z3e+43M9v2hrRfbCOgk6p5OjlBKhORRSb3P69XH9&#10;6YwS55kumAItcnoQjl4sP344b8xCTKECVQhLkES7RWNyWnlvFknieCVq5o7ACI3CEmzNPB7tNiks&#10;a5C9Vsk0TU+SBmxhLHDhHN5edUK6jPxlKbi/LUsnPFE5xbf5uNq4bsKaLM/ZYmuZqSTvn8H+4RU1&#10;kxqNjlRXzDOys/IPqlpyCw5Kf8ShTqAsJRfRB/Rmkr7x5qFiRkRfMDjOjGFy/4+W3+zvLJFFTjNK&#10;NKsxRd8YbNR3oSUxlu3heee1fCZZCFVj3AI1Hsyd7U8Ot8HvtrR1+KNHpI3hPYzhFa0nHC9n89Ms&#10;PcMscJRl2cnseBoTkLyoG+v8ZwE1mnaYKws7XdxjEmNs2f7aebSL+AEXTGpYS6ViIpUmDVbh7Ox0&#10;FjUcKFkEacA5u91cKkv2DGthvZ7Pj4+DT8j2GyxQXzFXdTh3cOHQA5VGfAhC53bc+YMSgV7pe1Fi&#10;JNHRaWc81LAYLTLOhfaTTlSxQnQGZil+wzsGjfiqSBiYS3Rg5O4JBmRHMnB37vT4oCpiC4zK6d8e&#10;1imPGtEyaD8q11KDfY9AoVe95Q4/BKkLTYiSbzdtrLJpQIabDRQHrDwLXUs6w9cSI3/NnL9jFnsQ&#10;6wTnir/FpVSAaYV+R0kF9ud79wGPrYFSShrs6Zy6HztmBSXqi8ammU+yLAyBeMhmp1h+xL6WbF5L&#10;9K6+BCyVCU4ww+M24L0atqWF+gnHzypYRRHTHG3nlHs7HC59N2twgHGxWkUYNr5h/lo/GB7IQ5xD&#10;zT22T8yavvA99swNDP3PFm9Kv8MGTQ2rnYdSxr54iWufARwasZT6ARem0utzRL2M4eUvAAAA//8D&#10;AFBLAwQUAAYACAAAACEA9p8uTN4AAAAGAQAADwAAAGRycy9kb3ducmV2LnhtbEyPzU7DMBCE70i8&#10;g7VI3KidqCptiFMhKBISJ0J/xM2NlyRqvA6x2waenuUEx9GMZr7Jl6PrxAmH0HrSkEwUCKTK25Zq&#10;Deu3p5s5iBANWdN5Qg1fGGBZXF7kJrP+TK94KmMtuIRCZjQ0MfaZlKFq0Jkw8T0Sex9+cCayHGpp&#10;B3PmctfJVKmZdKYlXmhMjw8NVofy6Hh3q7a7lXt/3ISXcj77/lw9b5KD1tdX4/0diIhj/AvDLz6j&#10;Q8FMe38kG0SngY9EDYsUBJuLqeIfew23SToFWeTyP37xAwAA//8DAFBLAQItABQABgAIAAAAIQC2&#10;gziS/gAAAOEBAAATAAAAAAAAAAAAAAAAAAAAAABbQ29udGVudF9UeXBlc10ueG1sUEsBAi0AFAAG&#10;AAgAAAAhADj9If/WAAAAlAEAAAsAAAAAAAAAAAAAAAAALwEAAF9yZWxzLy5yZWxzUEsBAi0AFAAG&#10;AAgAAAAhAFKlnunGAgAAzgUAAA4AAAAAAAAAAAAAAAAALgIAAGRycy9lMm9Eb2MueG1sUEsBAi0A&#10;FAAGAAgAAAAhAPafLkzeAAAABgEAAA8AAAAAAAAAAAAAAAAAIAUAAGRycy9kb3ducmV2LnhtbFBL&#10;BQYAAAAABAAEAPMAAAArBgAAAAA=&#10;" filled="f" strokecolor="#f93" strokeweight="1.25pt">
                <v:stroke dashstyle="3 1" joinstyle="miter"/>
                <v:textbox>
                  <w:txbxContent>
                    <w:p w14:paraId="72E0B97A" w14:textId="77777777" w:rsidR="00F6480B" w:rsidRPr="0038164C" w:rsidRDefault="00F6480B" w:rsidP="00BD5D47">
                      <w:pPr>
                        <w:spacing w:after="0" w:line="360" w:lineRule="auto"/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Uz bilješke zapisuj i primjere. U </w:t>
                      </w:r>
                      <w:r w:rsidRPr="0038164C">
                        <w:rPr>
                          <w:rFonts w:cstheme="minorHAnsi"/>
                          <w:b/>
                          <w:color w:val="000000" w:themeColor="text1"/>
                          <w:sz w:val="24"/>
                          <w:szCs w:val="24"/>
                        </w:rPr>
                        <w:t>svojim bilješkama nastoj odgovoriti na pitanja:</w:t>
                      </w:r>
                    </w:p>
                    <w:p w14:paraId="069432F6" w14:textId="77777777" w:rsidR="00F6480B" w:rsidRPr="00E84B8A" w:rsidRDefault="00F6480B" w:rsidP="00BD5D47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Kad je hrvatski jezik proglašen službenim</w:t>
                      </w:r>
                    </w:p>
                    <w:p w14:paraId="13744F04" w14:textId="2FE78AC9" w:rsidR="00F6480B" w:rsidRPr="006D3B28" w:rsidRDefault="00F6480B" w:rsidP="00E84B8A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jezikom u javnoj uporabi? </w:t>
                      </w:r>
                    </w:p>
                    <w:p w14:paraId="0473B60C" w14:textId="77777777" w:rsidR="005D7F40" w:rsidRPr="005D7F40" w:rsidRDefault="00F6480B" w:rsidP="00E84B8A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Hrvatska je krajem 19. i početkom 20. st. </w:t>
                      </w:r>
                    </w:p>
                    <w:p w14:paraId="4DE75C61" w14:textId="77777777" w:rsidR="005D7F40" w:rsidRDefault="00F6480B" w:rsidP="005D7F40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bila u sastavu četiriju različitih država. Kako </w:t>
                      </w:r>
                    </w:p>
                    <w:p w14:paraId="205F59ED" w14:textId="77777777" w:rsidR="005D7F40" w:rsidRDefault="00F6480B" w:rsidP="005D7F40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su povijesne i političke okolnosti u tome vremenu </w:t>
                      </w:r>
                    </w:p>
                    <w:p w14:paraId="32386A1E" w14:textId="3FCFC257" w:rsidR="00F6480B" w:rsidRPr="005D7F40" w:rsidRDefault="00F6480B" w:rsidP="005D7F40">
                      <w:pPr>
                        <w:pStyle w:val="Odlomakpopisa"/>
                        <w:spacing w:line="360" w:lineRule="auto"/>
                        <w:ind w:left="426"/>
                        <w:rPr>
                          <w:rFonts w:asciiTheme="minorHAnsi" w:hAnsiTheme="minorHAnsi" w:cstheme="minorHAnsi"/>
                          <w:b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utjecale na razvoj hrvatskoga jezika?</w:t>
                      </w:r>
                    </w:p>
                    <w:p w14:paraId="2F72E077" w14:textId="310B0ACF" w:rsidR="00F6480B" w:rsidRPr="005D7F40" w:rsidRDefault="005D7F40" w:rsidP="00686721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D7F4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Zašto je potpisan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</w:t>
                      </w:r>
                      <w:r w:rsidRPr="005D7F40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Novosadski dogovor</w:t>
                      </w:r>
                      <w:r w:rsidRPr="005D7F4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 i kad?</w:t>
                      </w:r>
                    </w:p>
                    <w:p w14:paraId="5AF35C89" w14:textId="43C2C596" w:rsidR="005D7F40" w:rsidRPr="005D7F40" w:rsidRDefault="005D7F40" w:rsidP="005D7F4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D7F4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Koji su zaključci Novosadskoga dogovora?</w:t>
                      </w:r>
                    </w:p>
                    <w:p w14:paraId="2222DA2B" w14:textId="17EFEF82" w:rsidR="005D7F40" w:rsidRDefault="005D7F40" w:rsidP="005D7F4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 w:rsidRPr="005D7F4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Kad je objavljena </w:t>
                      </w:r>
                      <w:r w:rsidRPr="005D7F40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Deklaracija o nazivu i položaju hrvatskog književnog jezika</w:t>
                      </w:r>
                      <w:r w:rsidRPr="005D7F40"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? Zašto je Deklaracija sastavljena? </w:t>
                      </w:r>
                    </w:p>
                    <w:p w14:paraId="03166BDA" w14:textId="02A28193" w:rsidR="005D7F40" w:rsidRDefault="005D7F40" w:rsidP="005D7F4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Koji su zahtjevi postavljeni u Deklaraciji?</w:t>
                      </w:r>
                    </w:p>
                    <w:p w14:paraId="2F518F56" w14:textId="6AC40D9D" w:rsidR="005D7F40" w:rsidRDefault="005D7F40" w:rsidP="005D7F4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Što je </w:t>
                      </w:r>
                      <w:proofErr w:type="spellStart"/>
                      <w:r w:rsidRPr="005D7F40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londonac</w:t>
                      </w:r>
                      <w:proofErr w:type="spellEnd"/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 Zašto je on nastao?</w:t>
                      </w:r>
                    </w:p>
                    <w:p w14:paraId="7E4B337F" w14:textId="6BEE400C" w:rsidR="005D7F40" w:rsidRPr="005D7F40" w:rsidRDefault="005D7F40" w:rsidP="005D7F40">
                      <w:pPr>
                        <w:pStyle w:val="Odlomakpopisa"/>
                        <w:numPr>
                          <w:ilvl w:val="0"/>
                          <w:numId w:val="2"/>
                        </w:numPr>
                        <w:spacing w:line="360" w:lineRule="auto"/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</w:pP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 xml:space="preserve">O čemu govori Članak 12. </w:t>
                      </w:r>
                      <w:r w:rsidRPr="005D7F40">
                        <w:rPr>
                          <w:rFonts w:asciiTheme="minorHAnsi" w:hAnsiTheme="minorHAnsi" w:cstheme="minorHAnsi"/>
                          <w:b/>
                          <w:i/>
                          <w:iCs/>
                          <w:color w:val="000000" w:themeColor="text1"/>
                        </w:rPr>
                        <w:t>Ustava Republike Hrvatske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 w:themeColor="text1"/>
                        </w:rPr>
                        <w:t>?</w:t>
                      </w:r>
                    </w:p>
                    <w:p w14:paraId="651A07E0" w14:textId="77777777" w:rsidR="00F6480B" w:rsidRPr="00A44EF1" w:rsidRDefault="00F6480B" w:rsidP="00BD5D47">
                      <w:pPr>
                        <w:spacing w:line="360" w:lineRule="auto"/>
                        <w:ind w:left="426"/>
                        <w:rPr>
                          <w:rFonts w:cstheme="minorHAnsi"/>
                          <w:b/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D3FA4B" w14:textId="77777777" w:rsidR="00BD5D47" w:rsidRDefault="00BD5D47" w:rsidP="00BD5D47"/>
    <w:p w14:paraId="4A35F047" w14:textId="77777777" w:rsidR="00BD5D47" w:rsidRDefault="00BD5D47" w:rsidP="00BD5D47"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FC2D7EE" wp14:editId="089E2A6A">
                <wp:simplePos x="0" y="0"/>
                <wp:positionH relativeFrom="margin">
                  <wp:posOffset>3748406</wp:posOffset>
                </wp:positionH>
                <wp:positionV relativeFrom="paragraph">
                  <wp:posOffset>162560</wp:posOffset>
                </wp:positionV>
                <wp:extent cx="1790700" cy="1264920"/>
                <wp:effectExtent l="38100" t="76200" r="38100" b="68580"/>
                <wp:wrapNone/>
                <wp:docPr id="18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46174">
                          <a:off x="0" y="0"/>
                          <a:ext cx="1790700" cy="1264920"/>
                        </a:xfrm>
                        <a:prstGeom prst="roundRect">
                          <a:avLst/>
                        </a:prstGeom>
                        <a:ln>
                          <a:prstDash val="dash"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270F681" w14:textId="77777777" w:rsidR="00F6480B" w:rsidRPr="00712948" w:rsidRDefault="00F6480B" w:rsidP="00BD5D47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Svoje bilješke piši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uredno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, rabi 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r</w:t>
                            </w:r>
                            <w:r w:rsidRPr="00712948">
                              <w:rPr>
                                <w:b/>
                                <w:color w:val="00B0F0"/>
                                <w:sz w:val="24"/>
                                <w:szCs w:val="24"/>
                              </w:rPr>
                              <w:t>a</w:t>
                            </w:r>
                            <w:r w:rsidRPr="00712948">
                              <w:rPr>
                                <w:b/>
                                <w:color w:val="7030A0"/>
                                <w:sz w:val="24"/>
                                <w:szCs w:val="24"/>
                              </w:rPr>
                              <w:t>z</w:t>
                            </w:r>
                            <w:r w:rsidRPr="00712948">
                              <w:rPr>
                                <w:b/>
                                <w:color w:val="FF0000"/>
                                <w:sz w:val="24"/>
                                <w:szCs w:val="24"/>
                              </w:rPr>
                              <w:t>l</w:t>
                            </w:r>
                            <w:r w:rsidRPr="00712948">
                              <w:rPr>
                                <w:b/>
                                <w:color w:val="4472C4" w:themeColor="accent5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č</w:t>
                            </w:r>
                            <w:r w:rsidRPr="00712948">
                              <w:rPr>
                                <w:b/>
                                <w:color w:val="C00000"/>
                                <w:sz w:val="24"/>
                                <w:szCs w:val="24"/>
                              </w:rPr>
                              <w:t>i</w:t>
                            </w:r>
                            <w:r w:rsidRPr="00712948">
                              <w:rPr>
                                <w:b/>
                                <w:color w:val="FF0066"/>
                                <w:sz w:val="24"/>
                                <w:szCs w:val="24"/>
                              </w:rPr>
                              <w:t>t</w:t>
                            </w:r>
                            <w:r w:rsidRPr="00712948">
                              <w:rPr>
                                <w:b/>
                                <w:color w:val="92D050"/>
                                <w:sz w:val="24"/>
                                <w:szCs w:val="24"/>
                              </w:rPr>
                              <w:t>e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 xml:space="preserve"> boje kako bi istaknuo/istaknula ono što smatraš </w:t>
                            </w:r>
                            <w:r w:rsidRPr="00712948">
                              <w:rPr>
                                <w:b/>
                                <w:color w:val="0070C0"/>
                                <w:sz w:val="24"/>
                                <w:szCs w:val="24"/>
                              </w:rPr>
                              <w:t>bitnim</w:t>
                            </w:r>
                            <w:r w:rsidRPr="00712948">
                              <w:rPr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C2D7EE" id="_x0000_s1029" style="position:absolute;margin-left:295.15pt;margin-top:12.8pt;width:141pt;height:99.6pt;rotation:268888fd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grKkQIAAGUFAAAOAAAAZHJzL2Uyb0RvYy54bWysVEtPGzEQvlfqf7B8L7ubBgIRGxSBqCoh&#10;QEDF2fHa2VVtj2s72U1/fcfeRynNqerFGntmvnl8M7686rQie+F8A6akxUlOiTAcqsZsS/rt5fbT&#10;OSU+MFMxBUaU9CA8vVp9/HDZ2qWYQQ2qEo4giPHL1pa0DsEus8zzWmjmT8AKg0oJTrOAV7fNKsda&#10;RNcqm+X5WdaCq6wDLrzH15teSVcJX0rBw4OUXgSiSoq5hXS6dG7ima0u2XLrmK0bPqTB/iELzRqD&#10;QSeoGxYY2bnmLyjdcAceZDjhoDOQsuEi1YDVFPm7ap5rZkWqBZvj7dQm//9g+f3+0ZGmQu6QKcM0&#10;cvQEO1OJijxh95jZKkGK2KfW+iWaP9tHN9w8irHoTjpNHGBzZ/OzYjFPncDaSJcafZgaLbpAOD4W&#10;i4t8kSMfHHXF7Gx+MUtUZD1WxLTOhy8CNIlCSV3MKSaUsNn+zgdMAu1Hu+ijzOh5w3xN9gxJr1CK&#10;2aNpVGexij7vJIWDEr3rk5DYB0xulkKkCRTXyvUwjHNhwumEhNbRTTZKTY7FMUcVUvMw/GAb3USa&#10;zMkxP+b4Z8TJI0UFEyZn3RhwxwCq71Pk3n6svq85lh+6TZfI/zwSvIHqgAORyER+vOW3DRJwx3x4&#10;ZA5XAx9x3cMDHlJBW1IYJEpqcD+PvUd7nFjUUtLiqpXU/9gxJyhRXw3O8kUxn8fdTJf56QJngbi3&#10;ms1bjdnpa0Bii5RdEqN9UKMoHehX/BXWMSqqmOEYu6Q8uPFyHfovAP8VLtbrZIb7aFm4M8+WR/DY&#10;5zhbL90rc3aYwoADfA/jWrLluznsbaOngfUugGzSkMZO930dGMBdTgM5/Dvxs3h7T1a/f8fVLwAA&#10;AP//AwBQSwMEFAAGAAgAAAAhAEiOJnviAAAACgEAAA8AAABkcnMvZG93bnJldi54bWxMj8tOwzAQ&#10;RfdI/IM1SOyog0tDGuJUFS8hddXykNi58TSJGo+j2G0DX8+wguXcObpzpliMrhNHHELrScP1JAGB&#10;VHnbUq3h7fXpKgMRoiFrOk+o4QsDLMrzs8Lk1p9ojcdNrAWXUMiNhibGPpcyVA06Eya+R+Ldzg/O&#10;RB6HWtrBnLjcdVIlSSqdaYkvNKbH+war/ebgNKw+p0sfvqvHl/f0Yb8ad2q+/njW+vJiXN6BiDjG&#10;Pxh+9VkdSnba+gPZIDoNs3kyZVSDmqUgGMhuFQdbDtRNBrIs5P8Xyh8AAAD//wMAUEsBAi0AFAAG&#10;AAgAAAAhALaDOJL+AAAA4QEAABMAAAAAAAAAAAAAAAAAAAAAAFtDb250ZW50X1R5cGVzXS54bWxQ&#10;SwECLQAUAAYACAAAACEAOP0h/9YAAACUAQAACwAAAAAAAAAAAAAAAAAvAQAAX3JlbHMvLnJlbHNQ&#10;SwECLQAUAAYACAAAACEAHfIKypECAABlBQAADgAAAAAAAAAAAAAAAAAuAgAAZHJzL2Uyb0RvYy54&#10;bWxQSwECLQAUAAYACAAAACEASI4me+IAAAAKAQAADwAAAAAAAAAAAAAAAADrBAAAZHJzL2Rvd25y&#10;ZXYueG1sUEsFBgAAAAAEAAQA8wAAAPoFAAAAAA==&#10;" fillcolor="white [3201]" strokecolor="#4472c4 [3208]" strokeweight="1pt">
                <v:stroke dashstyle="dash" joinstyle="miter"/>
                <v:textbox>
                  <w:txbxContent>
                    <w:p w14:paraId="3270F681" w14:textId="77777777" w:rsidR="00F6480B" w:rsidRPr="00712948" w:rsidRDefault="00F6480B" w:rsidP="00BD5D47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 w:rsidRPr="00712948">
                        <w:rPr>
                          <w:sz w:val="24"/>
                          <w:szCs w:val="24"/>
                        </w:rPr>
                        <w:t xml:space="preserve">Svoje bilješke piši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uredno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, rabi 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r</w:t>
                      </w:r>
                      <w:r w:rsidRPr="00712948">
                        <w:rPr>
                          <w:b/>
                          <w:color w:val="00B0F0"/>
                          <w:sz w:val="24"/>
                          <w:szCs w:val="24"/>
                        </w:rPr>
                        <w:t>a</w:t>
                      </w:r>
                      <w:r w:rsidRPr="00712948">
                        <w:rPr>
                          <w:b/>
                          <w:color w:val="7030A0"/>
                          <w:sz w:val="24"/>
                          <w:szCs w:val="24"/>
                        </w:rPr>
                        <w:t>z</w:t>
                      </w:r>
                      <w:r w:rsidRPr="00712948">
                        <w:rPr>
                          <w:b/>
                          <w:color w:val="FF0000"/>
                          <w:sz w:val="24"/>
                          <w:szCs w:val="24"/>
                        </w:rPr>
                        <w:t>l</w:t>
                      </w:r>
                      <w:r w:rsidRPr="00712948">
                        <w:rPr>
                          <w:b/>
                          <w:color w:val="4472C4" w:themeColor="accent5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č</w:t>
                      </w:r>
                      <w:r w:rsidRPr="00712948">
                        <w:rPr>
                          <w:b/>
                          <w:color w:val="C00000"/>
                          <w:sz w:val="24"/>
                          <w:szCs w:val="24"/>
                        </w:rPr>
                        <w:t>i</w:t>
                      </w:r>
                      <w:r w:rsidRPr="00712948">
                        <w:rPr>
                          <w:b/>
                          <w:color w:val="FF0066"/>
                          <w:sz w:val="24"/>
                          <w:szCs w:val="24"/>
                        </w:rPr>
                        <w:t>t</w:t>
                      </w:r>
                      <w:r w:rsidRPr="00712948">
                        <w:rPr>
                          <w:b/>
                          <w:color w:val="92D050"/>
                          <w:sz w:val="24"/>
                          <w:szCs w:val="24"/>
                        </w:rPr>
                        <w:t>e</w:t>
                      </w:r>
                      <w:r w:rsidRPr="00712948">
                        <w:rPr>
                          <w:sz w:val="24"/>
                          <w:szCs w:val="24"/>
                        </w:rPr>
                        <w:t xml:space="preserve"> boje kako bi istaknuo/istaknula ono što smatraš </w:t>
                      </w:r>
                      <w:r w:rsidRPr="00712948">
                        <w:rPr>
                          <w:b/>
                          <w:color w:val="0070C0"/>
                          <w:sz w:val="24"/>
                          <w:szCs w:val="24"/>
                        </w:rPr>
                        <w:t>bitnim</w:t>
                      </w:r>
                      <w:r w:rsidRPr="00712948">
                        <w:rPr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24FB640" w14:textId="77777777" w:rsidR="00BD5D47" w:rsidRDefault="00BD5D47" w:rsidP="00BD5D47"/>
    <w:p w14:paraId="170F82A7" w14:textId="77777777" w:rsidR="00BD5D47" w:rsidRDefault="00BD5D47" w:rsidP="00BD5D47"/>
    <w:p w14:paraId="49140C7F" w14:textId="77777777" w:rsidR="00BD5D47" w:rsidRDefault="00BD5D47" w:rsidP="00BD5D47"/>
    <w:p w14:paraId="21303716" w14:textId="77777777" w:rsidR="00BD5D47" w:rsidRDefault="00BD5D47" w:rsidP="00BD5D47"/>
    <w:p w14:paraId="51BDFD64" w14:textId="77777777" w:rsidR="00BD5D47" w:rsidRDefault="00BD5D47" w:rsidP="00BD5D47"/>
    <w:p w14:paraId="00AEBA3A" w14:textId="77777777" w:rsidR="00BD5D47" w:rsidRDefault="00BD5D47" w:rsidP="00BD5D47"/>
    <w:p w14:paraId="4A2AEED4" w14:textId="77777777" w:rsidR="00BD5D47" w:rsidRDefault="00BD5D47" w:rsidP="00BD5D47"/>
    <w:p w14:paraId="6C1917DA" w14:textId="77777777" w:rsidR="00BD5D47" w:rsidRDefault="00BD5D47" w:rsidP="00BD5D47"/>
    <w:p w14:paraId="19B4ED86" w14:textId="58C0A06E" w:rsidR="00BD5D47" w:rsidRDefault="00BD5D47" w:rsidP="00BD5D47"/>
    <w:p w14:paraId="70D77D11" w14:textId="15E5DE9A" w:rsidR="006D3B28" w:rsidRDefault="006D3B28" w:rsidP="00BD5D47"/>
    <w:p w14:paraId="2E99834D" w14:textId="524EF424" w:rsidR="006D3B28" w:rsidRDefault="006D3B28" w:rsidP="00BD5D47"/>
    <w:p w14:paraId="39F8FABF" w14:textId="1FB839EB" w:rsidR="006D3B28" w:rsidRDefault="006D3B28" w:rsidP="00BD5D47"/>
    <w:p w14:paraId="7992BF9D" w14:textId="313EBE46" w:rsidR="006D3B28" w:rsidRDefault="006D3B28" w:rsidP="00BD5D47"/>
    <w:p w14:paraId="4F1640A5" w14:textId="502855AE" w:rsidR="0063729F" w:rsidRDefault="0063729F" w:rsidP="00BD5D47"/>
    <w:p w14:paraId="4D08F3BD" w14:textId="77777777" w:rsidR="00BD5D47" w:rsidRDefault="00BD5D47" w:rsidP="00BD5D47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lastRenderedPageBreak/>
        <w:t>3. aktivnost – gledanje digitalnih materijala, ponavljanje</w:t>
      </w:r>
    </w:p>
    <w:p w14:paraId="6B7B6D21" w14:textId="17C4317B" w:rsidR="00BD5D47" w:rsidRDefault="0063729F" w:rsidP="00BD5D47">
      <w:pPr>
        <w:spacing w:after="0"/>
        <w:ind w:right="-284"/>
        <w:rPr>
          <w:sz w:val="24"/>
          <w:szCs w:val="24"/>
        </w:rPr>
      </w:pPr>
      <w:r>
        <w:rPr>
          <w:sz w:val="24"/>
          <w:szCs w:val="24"/>
        </w:rPr>
        <w:t xml:space="preserve">Pogledaj video </w:t>
      </w:r>
      <w:r w:rsidR="00BD5D47">
        <w:rPr>
          <w:sz w:val="24"/>
          <w:szCs w:val="24"/>
        </w:rPr>
        <w:t xml:space="preserve">u digitalnome udžbeniku, u rubrici </w:t>
      </w:r>
      <w:r w:rsidR="00BD5D47" w:rsidRPr="00F64BA6">
        <w:rPr>
          <w:i/>
          <w:iCs/>
          <w:sz w:val="24"/>
          <w:szCs w:val="24"/>
        </w:rPr>
        <w:t>Prepoznajem</w:t>
      </w:r>
      <w:r w:rsidR="00BD5D47">
        <w:rPr>
          <w:i/>
          <w:iCs/>
          <w:sz w:val="24"/>
          <w:szCs w:val="24"/>
        </w:rPr>
        <w:t xml:space="preserve"> </w:t>
      </w:r>
      <w:r w:rsidR="00BD5D47" w:rsidRPr="00F64BA6">
        <w:rPr>
          <w:sz w:val="24"/>
          <w:szCs w:val="24"/>
        </w:rPr>
        <w:t>(</w:t>
      </w:r>
      <w:hyperlink r:id="rId10" w:history="1">
        <w:r w:rsidR="00903860" w:rsidRPr="004C2E01">
          <w:rPr>
            <w:rStyle w:val="Hiperveza"/>
            <w:sz w:val="24"/>
            <w:szCs w:val="24"/>
          </w:rPr>
          <w:t>https://www.e-sfera.hr/dodatni-digitalni-sadrzaji/3682799d-2254-4e74-bfc4-11c0b0ab671f/</w:t>
        </w:r>
      </w:hyperlink>
      <w:r w:rsidR="00BD5D47">
        <w:rPr>
          <w:sz w:val="24"/>
          <w:szCs w:val="24"/>
        </w:rPr>
        <w:t>)</w:t>
      </w:r>
      <w:r w:rsidR="00903860">
        <w:rPr>
          <w:sz w:val="24"/>
          <w:szCs w:val="24"/>
        </w:rPr>
        <w:t xml:space="preserve"> i</w:t>
      </w:r>
      <w:r>
        <w:rPr>
          <w:sz w:val="24"/>
          <w:szCs w:val="24"/>
        </w:rPr>
        <w:t xml:space="preserve"> </w:t>
      </w:r>
      <w:r w:rsidR="00BD5D47">
        <w:rPr>
          <w:sz w:val="24"/>
          <w:szCs w:val="24"/>
        </w:rPr>
        <w:t>p</w:t>
      </w:r>
      <w:r w:rsidR="00BD5D47" w:rsidRPr="00712948">
        <w:rPr>
          <w:sz w:val="24"/>
          <w:szCs w:val="24"/>
        </w:rPr>
        <w:t xml:space="preserve">onovi što si naučio/naučila </w:t>
      </w:r>
      <w:r w:rsidR="00BD5D47">
        <w:rPr>
          <w:sz w:val="24"/>
          <w:szCs w:val="24"/>
        </w:rPr>
        <w:t xml:space="preserve">o </w:t>
      </w:r>
      <w:r w:rsidR="00903860">
        <w:rPr>
          <w:sz w:val="24"/>
          <w:szCs w:val="24"/>
        </w:rPr>
        <w:t>hrvatskome jeziku od 20. st.</w:t>
      </w:r>
    </w:p>
    <w:p w14:paraId="79167229" w14:textId="77777777" w:rsidR="00BD5D47" w:rsidRDefault="00BD5D47" w:rsidP="00BD5D47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4. aktivnost – rješavanje zadataka u digitalnome udžbeniku i u radnoj bilježnici</w:t>
      </w:r>
    </w:p>
    <w:p w14:paraId="2710E30C" w14:textId="654936B4" w:rsidR="00903860" w:rsidRDefault="00BD5D47" w:rsidP="00903860">
      <w:pPr>
        <w:spacing w:after="0"/>
        <w:rPr>
          <w:sz w:val="24"/>
          <w:szCs w:val="24"/>
        </w:rPr>
      </w:pPr>
      <w:r w:rsidRPr="00712948">
        <w:rPr>
          <w:sz w:val="24"/>
          <w:szCs w:val="24"/>
        </w:rPr>
        <w:t xml:space="preserve">a) </w:t>
      </w:r>
      <w:r>
        <w:rPr>
          <w:sz w:val="24"/>
          <w:szCs w:val="24"/>
        </w:rPr>
        <w:t xml:space="preserve">Provjeri što znaš o </w:t>
      </w:r>
      <w:r w:rsidR="00903860">
        <w:rPr>
          <w:sz w:val="24"/>
          <w:szCs w:val="24"/>
        </w:rPr>
        <w:t xml:space="preserve">hrvatskome jeziku od 20. st. </w:t>
      </w:r>
      <w:r>
        <w:rPr>
          <w:sz w:val="24"/>
          <w:szCs w:val="24"/>
        </w:rPr>
        <w:t>igrajući igre u digitalnome udžbeniku na poveznic</w:t>
      </w:r>
      <w:r w:rsidR="00903860">
        <w:rPr>
          <w:sz w:val="24"/>
          <w:szCs w:val="24"/>
        </w:rPr>
        <w:t>ama:</w:t>
      </w:r>
    </w:p>
    <w:p w14:paraId="19BC6257" w14:textId="300B2474" w:rsidR="00903860" w:rsidRDefault="00252C54" w:rsidP="00903860">
      <w:pPr>
        <w:spacing w:after="0"/>
        <w:rPr>
          <w:sz w:val="24"/>
          <w:szCs w:val="24"/>
        </w:rPr>
      </w:pPr>
      <w:hyperlink r:id="rId11" w:history="1">
        <w:r w:rsidR="00903860" w:rsidRPr="004C2E01">
          <w:rPr>
            <w:rStyle w:val="Hiperveza"/>
            <w:sz w:val="24"/>
            <w:szCs w:val="24"/>
          </w:rPr>
          <w:t>https://learningapps.org/watch?v=p0tjfixn519</w:t>
        </w:r>
      </w:hyperlink>
    </w:p>
    <w:p w14:paraId="7E9448B5" w14:textId="29AB4F08" w:rsidR="00903860" w:rsidRDefault="00252C54" w:rsidP="00903860">
      <w:pPr>
        <w:spacing w:after="0"/>
        <w:rPr>
          <w:sz w:val="24"/>
          <w:szCs w:val="24"/>
        </w:rPr>
      </w:pPr>
      <w:hyperlink r:id="rId12" w:history="1">
        <w:r w:rsidR="00903860" w:rsidRPr="004C2E01">
          <w:rPr>
            <w:rStyle w:val="Hiperveza"/>
            <w:sz w:val="24"/>
            <w:szCs w:val="24"/>
          </w:rPr>
          <w:t>https://learningapps.org/watch?v=pbi3xcghj19</w:t>
        </w:r>
      </w:hyperlink>
    </w:p>
    <w:p w14:paraId="5B8F38CD" w14:textId="3C62FB3C" w:rsidR="00903860" w:rsidRDefault="00252C54" w:rsidP="00903860">
      <w:pPr>
        <w:spacing w:after="0"/>
        <w:rPr>
          <w:sz w:val="24"/>
          <w:szCs w:val="24"/>
        </w:rPr>
      </w:pPr>
      <w:hyperlink r:id="rId13" w:history="1">
        <w:r w:rsidR="00903860" w:rsidRPr="004C2E01">
          <w:rPr>
            <w:rStyle w:val="Hiperveza"/>
            <w:sz w:val="24"/>
            <w:szCs w:val="24"/>
          </w:rPr>
          <w:t>https://wordwall.net/play/649/692/577</w:t>
        </w:r>
      </w:hyperlink>
    </w:p>
    <w:p w14:paraId="5F604E53" w14:textId="77777777" w:rsidR="00903860" w:rsidRDefault="00903860" w:rsidP="00903860">
      <w:pPr>
        <w:spacing w:after="0"/>
        <w:rPr>
          <w:sz w:val="24"/>
          <w:szCs w:val="24"/>
        </w:rPr>
      </w:pPr>
    </w:p>
    <w:p w14:paraId="4582DE61" w14:textId="4CF61560" w:rsidR="00BD5D47" w:rsidRDefault="00BD5D47" w:rsidP="00BD5D47">
      <w:pPr>
        <w:rPr>
          <w:sz w:val="24"/>
          <w:szCs w:val="24"/>
        </w:rPr>
      </w:pPr>
      <w:r>
        <w:rPr>
          <w:sz w:val="24"/>
          <w:szCs w:val="24"/>
        </w:rPr>
        <w:t xml:space="preserve">b) Riješi zadatke u radnoj bilježnici (str. </w:t>
      </w:r>
      <w:r w:rsidR="0063729F">
        <w:rPr>
          <w:sz w:val="24"/>
          <w:szCs w:val="24"/>
        </w:rPr>
        <w:t>4</w:t>
      </w:r>
      <w:r w:rsidR="006A6327">
        <w:rPr>
          <w:sz w:val="24"/>
          <w:szCs w:val="24"/>
        </w:rPr>
        <w:t>4</w:t>
      </w:r>
      <w:r>
        <w:rPr>
          <w:sz w:val="24"/>
          <w:szCs w:val="24"/>
        </w:rPr>
        <w:t xml:space="preserve"> – 4</w:t>
      </w:r>
      <w:r w:rsidR="006A6327">
        <w:rPr>
          <w:sz w:val="24"/>
          <w:szCs w:val="24"/>
        </w:rPr>
        <w:t>7</w:t>
      </w:r>
      <w:r>
        <w:rPr>
          <w:sz w:val="24"/>
          <w:szCs w:val="24"/>
        </w:rPr>
        <w:t>).</w:t>
      </w:r>
    </w:p>
    <w:p w14:paraId="6E4CBC80" w14:textId="3998A55E" w:rsidR="006A6327" w:rsidRDefault="00BD5D47" w:rsidP="006A6327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sz w:val="24"/>
          <w:szCs w:val="24"/>
          <w:lang w:eastAsia="hr-HR"/>
        </w:rPr>
        <w:t xml:space="preserve"> </w:t>
      </w:r>
      <w:r w:rsidR="006A6327">
        <w:rPr>
          <w:b/>
          <w:color w:val="FFFFFF" w:themeColor="background1"/>
          <w:sz w:val="24"/>
          <w:szCs w:val="24"/>
        </w:rPr>
        <w:t>5. aktivnost – stvaralački zadatak</w:t>
      </w:r>
    </w:p>
    <w:p w14:paraId="54C0991D" w14:textId="2D59B388" w:rsidR="00BD5D47" w:rsidRPr="006A6327" w:rsidRDefault="006A6327" w:rsidP="00BD5D47">
      <w:pPr>
        <w:rPr>
          <w:sz w:val="24"/>
          <w:szCs w:val="24"/>
          <w:lang w:eastAsia="hr-HR"/>
        </w:rPr>
      </w:pPr>
      <w:r>
        <w:rPr>
          <w:sz w:val="24"/>
          <w:szCs w:val="24"/>
          <w:lang w:eastAsia="hr-HR"/>
        </w:rPr>
        <w:t xml:space="preserve">Postani jezični policajac. </w:t>
      </w:r>
      <w:r w:rsidRPr="006A6327">
        <w:rPr>
          <w:sz w:val="24"/>
          <w:szCs w:val="24"/>
          <w:lang w:eastAsia="hr-HR"/>
        </w:rPr>
        <w:t xml:space="preserve">Pregledaj neke časopise i novine, pročitaj tekstove koji te zanimaju i pronađi jesu li se potkrale </w:t>
      </w:r>
      <w:r>
        <w:rPr>
          <w:sz w:val="24"/>
          <w:szCs w:val="24"/>
          <w:lang w:eastAsia="hr-HR"/>
        </w:rPr>
        <w:t xml:space="preserve">pravopisne i gramatičke </w:t>
      </w:r>
      <w:r w:rsidRPr="006A6327">
        <w:rPr>
          <w:sz w:val="24"/>
          <w:szCs w:val="24"/>
          <w:lang w:eastAsia="hr-HR"/>
        </w:rPr>
        <w:t xml:space="preserve">pogreške. Napravi plakat o nepravilnoj uporabi hrvatskoga </w:t>
      </w:r>
      <w:r>
        <w:rPr>
          <w:sz w:val="24"/>
          <w:szCs w:val="24"/>
          <w:lang w:eastAsia="hr-HR"/>
        </w:rPr>
        <w:t>standard</w:t>
      </w:r>
      <w:r w:rsidRPr="006A6327">
        <w:rPr>
          <w:sz w:val="24"/>
          <w:szCs w:val="24"/>
          <w:lang w:eastAsia="hr-HR"/>
        </w:rPr>
        <w:t xml:space="preserve">nog jezika. </w:t>
      </w:r>
    </w:p>
    <w:p w14:paraId="4B236A81" w14:textId="77777777" w:rsidR="00E40021" w:rsidRDefault="00E40021" w:rsidP="0060511B">
      <w:pPr>
        <w:spacing w:after="0"/>
        <w:rPr>
          <w:sz w:val="24"/>
          <w:szCs w:val="24"/>
        </w:rPr>
      </w:pPr>
    </w:p>
    <w:sectPr w:rsidR="00E4002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1F543460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519F0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F6719"/>
    <w:rsid w:val="002033D3"/>
    <w:rsid w:val="002038F3"/>
    <w:rsid w:val="0022444C"/>
    <w:rsid w:val="002264E3"/>
    <w:rsid w:val="00252C54"/>
    <w:rsid w:val="00293514"/>
    <w:rsid w:val="002B0339"/>
    <w:rsid w:val="002B6329"/>
    <w:rsid w:val="002B7D09"/>
    <w:rsid w:val="002E248C"/>
    <w:rsid w:val="002F4346"/>
    <w:rsid w:val="00305372"/>
    <w:rsid w:val="0033042E"/>
    <w:rsid w:val="00332DF8"/>
    <w:rsid w:val="003552A0"/>
    <w:rsid w:val="00355CDE"/>
    <w:rsid w:val="003847E8"/>
    <w:rsid w:val="003A2724"/>
    <w:rsid w:val="003A45E8"/>
    <w:rsid w:val="003E6A53"/>
    <w:rsid w:val="003F3732"/>
    <w:rsid w:val="004319AA"/>
    <w:rsid w:val="004A1D80"/>
    <w:rsid w:val="004B16B8"/>
    <w:rsid w:val="004F42AC"/>
    <w:rsid w:val="0051497D"/>
    <w:rsid w:val="00555B54"/>
    <w:rsid w:val="0057108A"/>
    <w:rsid w:val="0059496D"/>
    <w:rsid w:val="005D7F40"/>
    <w:rsid w:val="005E6072"/>
    <w:rsid w:val="0060511B"/>
    <w:rsid w:val="006138F3"/>
    <w:rsid w:val="0063729F"/>
    <w:rsid w:val="006422B2"/>
    <w:rsid w:val="00660622"/>
    <w:rsid w:val="00661C3D"/>
    <w:rsid w:val="00670812"/>
    <w:rsid w:val="00686721"/>
    <w:rsid w:val="006A57B7"/>
    <w:rsid w:val="006A6327"/>
    <w:rsid w:val="006D3B28"/>
    <w:rsid w:val="006F5A06"/>
    <w:rsid w:val="00712948"/>
    <w:rsid w:val="00715C2F"/>
    <w:rsid w:val="0075005E"/>
    <w:rsid w:val="007544F3"/>
    <w:rsid w:val="007606E7"/>
    <w:rsid w:val="00771C1D"/>
    <w:rsid w:val="00782600"/>
    <w:rsid w:val="007869EB"/>
    <w:rsid w:val="00793BB4"/>
    <w:rsid w:val="00795D0C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B9F"/>
    <w:rsid w:val="008E0E5E"/>
    <w:rsid w:val="008F6BB3"/>
    <w:rsid w:val="00903860"/>
    <w:rsid w:val="0092696E"/>
    <w:rsid w:val="009B5B2D"/>
    <w:rsid w:val="009C00B0"/>
    <w:rsid w:val="009D246D"/>
    <w:rsid w:val="00A03EEF"/>
    <w:rsid w:val="00A1170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AE5FF0"/>
    <w:rsid w:val="00B54707"/>
    <w:rsid w:val="00B60B5A"/>
    <w:rsid w:val="00B70252"/>
    <w:rsid w:val="00B71674"/>
    <w:rsid w:val="00B852B1"/>
    <w:rsid w:val="00BA1A89"/>
    <w:rsid w:val="00BD5D47"/>
    <w:rsid w:val="00BF1E97"/>
    <w:rsid w:val="00C263F8"/>
    <w:rsid w:val="00C335D9"/>
    <w:rsid w:val="00C70DE5"/>
    <w:rsid w:val="00CA3BE9"/>
    <w:rsid w:val="00CE2259"/>
    <w:rsid w:val="00D01943"/>
    <w:rsid w:val="00D17766"/>
    <w:rsid w:val="00D306DD"/>
    <w:rsid w:val="00D72E53"/>
    <w:rsid w:val="00D95793"/>
    <w:rsid w:val="00D96A5A"/>
    <w:rsid w:val="00DA75A4"/>
    <w:rsid w:val="00DB057F"/>
    <w:rsid w:val="00DB6F99"/>
    <w:rsid w:val="00DE47F4"/>
    <w:rsid w:val="00E04909"/>
    <w:rsid w:val="00E10E75"/>
    <w:rsid w:val="00E40021"/>
    <w:rsid w:val="00E448B0"/>
    <w:rsid w:val="00E5352B"/>
    <w:rsid w:val="00E72042"/>
    <w:rsid w:val="00E84B8A"/>
    <w:rsid w:val="00EA2CBA"/>
    <w:rsid w:val="00EE497E"/>
    <w:rsid w:val="00EF1A3A"/>
    <w:rsid w:val="00F01389"/>
    <w:rsid w:val="00F6480B"/>
    <w:rsid w:val="00F71BDB"/>
    <w:rsid w:val="00F77E89"/>
    <w:rsid w:val="00F87F84"/>
    <w:rsid w:val="00FB2D2E"/>
    <w:rsid w:val="00FB7325"/>
    <w:rsid w:val="00FE59D7"/>
    <w:rsid w:val="00FF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prelistaj-udzbenik/2900355f-967b-4d8f-9a26-0899666e6938" TargetMode="External"/><Relationship Id="rId13" Type="http://schemas.openxmlformats.org/officeDocument/2006/relationships/hyperlink" Target="https://wordwall.net/play/649/692/577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learningapps.org/watch?v=pbi3xcghj1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learningapps.org/watch?v=p0tjfixn519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www.e-sfera.hr/dodatni-digitalni-sadrzaji/3682799d-2254-4e74-bfc4-11c0b0ab671f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prelistaj-udzbenik/2900355f-967b-4d8f-9a26-0899666e6938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</TotalTime>
  <Pages>3</Pages>
  <Words>516</Words>
  <Characters>2945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MARTINA HORVAT KOLAR</cp:lastModifiedBy>
  <cp:revision>45</cp:revision>
  <dcterms:created xsi:type="dcterms:W3CDTF">2020-09-11T12:53:00Z</dcterms:created>
  <dcterms:modified xsi:type="dcterms:W3CDTF">2020-11-16T05:06:00Z</dcterms:modified>
</cp:coreProperties>
</file>